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8E" w:rsidRDefault="007A2F8E" w:rsidP="007A2F8E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8000"/>
        </w:rPr>
        <w:t>ИЗМЕНЕНИЯ В ДЕЯТЕЛЬНОСТИ ПСИХОЛОГО-МЕДИКО-ПЕДАГОГИЧЕСКИХ КОМИССИЙ С 1 МАРТА 2025 ГОДА</w:t>
      </w:r>
    </w:p>
    <w:p w:rsidR="007A2F8E" w:rsidRDefault="007A2F8E" w:rsidP="007A2F8E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С 1 марта 2025 года в Самарской области функционируют 1 Центральная ПМПК и 16 ТПМПК.</w:t>
      </w:r>
    </w:p>
    <w:p w:rsidR="007A2F8E" w:rsidRDefault="007A2F8E" w:rsidP="007A2F8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          </w:t>
      </w:r>
      <w:hyperlink r:id="rId4" w:history="1">
        <w:r>
          <w:rPr>
            <w:rStyle w:val="a5"/>
            <w:b/>
            <w:bCs/>
            <w:sz w:val="28"/>
            <w:szCs w:val="28"/>
          </w:rPr>
          <w:t>Список психолого-медико-педагогических комиссий Самарской области</w:t>
        </w:r>
      </w:hyperlink>
    </w:p>
    <w:p w:rsidR="007A2F8E" w:rsidRDefault="007A2F8E" w:rsidP="007A2F8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Место нахождение:</w:t>
      </w:r>
      <w:r>
        <w:rPr>
          <w:rFonts w:ascii="Verdana" w:hAnsi="Verdana"/>
          <w:color w:val="000000"/>
        </w:rPr>
        <w:t xml:space="preserve"> ТПМПК по Кировскому, </w:t>
      </w:r>
      <w:proofErr w:type="spellStart"/>
      <w:r>
        <w:rPr>
          <w:rFonts w:ascii="Verdana" w:hAnsi="Verdana"/>
          <w:color w:val="000000"/>
        </w:rPr>
        <w:t>Красноглинскому</w:t>
      </w:r>
      <w:proofErr w:type="spellEnd"/>
      <w:r>
        <w:rPr>
          <w:rFonts w:ascii="Verdana" w:hAnsi="Verdana"/>
          <w:color w:val="000000"/>
        </w:rPr>
        <w:t xml:space="preserve"> и Промышленному районам г. о. Самара. Муниципальное бюджетное учреждение дополнительного образования «Центр </w:t>
      </w:r>
      <w:proofErr w:type="spellStart"/>
      <w:r>
        <w:rPr>
          <w:rFonts w:ascii="Verdana" w:hAnsi="Verdana"/>
          <w:color w:val="000000"/>
        </w:rPr>
        <w:t>психологопедагогической</w:t>
      </w:r>
      <w:proofErr w:type="spellEnd"/>
      <w:r>
        <w:rPr>
          <w:rFonts w:ascii="Verdana" w:hAnsi="Verdana"/>
          <w:color w:val="000000"/>
        </w:rPr>
        <w:t>, медицинской и социальной помощи «Психологическое здоровье и образование» городского округа Самара. 443058, г. Самара, ул. Гвардейская, д. 22. Телефон: 8 (846) 954- 01-43.</w:t>
      </w:r>
    </w:p>
    <w:p w:rsidR="007A2F8E" w:rsidRDefault="007A2F8E" w:rsidP="007A2F8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График работы:</w:t>
      </w:r>
      <w:r>
        <w:rPr>
          <w:rFonts w:ascii="Verdana" w:hAnsi="Verdana"/>
          <w:color w:val="000000"/>
        </w:rPr>
        <w:t> запись ежедневно с 9.00-17.00 Понедельник, вторник, среда, четверг-10.00- 14.00 Телефон: 8 (846) 954- 01-43.</w:t>
      </w:r>
    </w:p>
    <w:p w:rsidR="007A2F8E" w:rsidRDefault="007A2F8E" w:rsidP="007A2F8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         </w:t>
      </w:r>
      <w:hyperlink r:id="rId5" w:history="1">
        <w:r>
          <w:rPr>
            <w:rStyle w:val="a5"/>
            <w:b/>
            <w:bCs/>
            <w:color w:val="005D68"/>
            <w:sz w:val="28"/>
            <w:szCs w:val="28"/>
          </w:rPr>
          <w:t> Основные направления деятельности ПМПК</w:t>
        </w:r>
      </w:hyperlink>
    </w:p>
    <w:p w:rsidR="007A2F8E" w:rsidRDefault="007A2F8E" w:rsidP="007A2F8E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Порядок деятельности центральной и территориальных психолого-медико-педагогических комиссий на территории Самарской области регламентируется </w:t>
      </w:r>
      <w:hyperlink r:id="rId6" w:history="1">
        <w:r>
          <w:rPr>
            <w:rStyle w:val="a5"/>
            <w:sz w:val="28"/>
            <w:szCs w:val="28"/>
          </w:rPr>
          <w:t>Приказом Министерства Просвещения РФ от 01.11.2024 г. №763 «Об утверждении положения о психолого-медико-педагогической комиссии»</w:t>
        </w:r>
      </w:hyperlink>
    </w:p>
    <w:p w:rsidR="007A2F8E" w:rsidRDefault="007A2F8E" w:rsidP="007A2F8E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Комиссии самостоятельно разрабатывают график работы, в том числе выездных заседаний, и самостоятельны в выборе диагностических методик, форм и методов обследования, с учетом индивидуальных, возрастных и типологических особенностей детей.</w:t>
      </w:r>
    </w:p>
    <w:p w:rsidR="007A2F8E" w:rsidRDefault="00917B81" w:rsidP="007A2F8E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r w:rsidRPr="00917B81">
        <w:rPr>
          <w:b/>
          <w:sz w:val="28"/>
          <w:szCs w:val="28"/>
        </w:rPr>
        <w:t>Порядок работы:</w:t>
      </w:r>
      <w:r>
        <w:t xml:space="preserve"> </w:t>
      </w:r>
      <w:bookmarkEnd w:id="0"/>
      <w:r>
        <w:fldChar w:fldCharType="begin"/>
      </w:r>
      <w:r>
        <w:instrText xml:space="preserve"> HYPERLINK "https://gimnazia133.my1.ru/Svedeniya/Dokument/dokumenty-pmpk-na-sajt-oo-1.pdf" </w:instrText>
      </w:r>
      <w:r>
        <w:fldChar w:fldCharType="separate"/>
      </w:r>
      <w:r w:rsidR="007A2F8E">
        <w:rPr>
          <w:rStyle w:val="a5"/>
          <w:b/>
          <w:bCs/>
          <w:sz w:val="28"/>
          <w:szCs w:val="28"/>
        </w:rPr>
        <w:t>Для проведения обследования в комиссию одновременно с заявлением предоставляются следующие документы</w:t>
      </w:r>
      <w:r>
        <w:rPr>
          <w:rStyle w:val="a5"/>
          <w:b/>
          <w:bCs/>
          <w:sz w:val="28"/>
          <w:szCs w:val="28"/>
        </w:rPr>
        <w:fldChar w:fldCharType="end"/>
      </w:r>
    </w:p>
    <w:p w:rsidR="00F8329E" w:rsidRDefault="00F8329E"/>
    <w:sectPr w:rsidR="00F8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F8"/>
    <w:rsid w:val="002638F8"/>
    <w:rsid w:val="007A2F8E"/>
    <w:rsid w:val="00917B81"/>
    <w:rsid w:val="00F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0FBC"/>
  <w15:chartTrackingRefBased/>
  <w15:docId w15:val="{8F9E9E3E-5EB3-483D-9136-93AA911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F8E"/>
    <w:rPr>
      <w:b/>
      <w:bCs/>
    </w:rPr>
  </w:style>
  <w:style w:type="character" w:styleId="a5">
    <w:name w:val="Hyperlink"/>
    <w:basedOn w:val="a0"/>
    <w:uiPriority w:val="99"/>
    <w:semiHidden/>
    <w:unhideWhenUsed/>
    <w:rsid w:val="007A2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11200013" TargetMode="External"/><Relationship Id="rId5" Type="http://schemas.openxmlformats.org/officeDocument/2006/relationships/hyperlink" Target="https://gimnazia133.my1.ru/Svedeniya/Dokument/osn.napr.dejat-pmpk-na-sajt-oo.pdf" TargetMode="External"/><Relationship Id="rId4" Type="http://schemas.openxmlformats.org/officeDocument/2006/relationships/hyperlink" Target="https://gimnazia133.my1.ru/Svedeniya/Dokument/spisok-pmpk-na-sajt-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2025-03-31T06:34:00Z</dcterms:created>
  <dcterms:modified xsi:type="dcterms:W3CDTF">2025-03-31T06:56:00Z</dcterms:modified>
</cp:coreProperties>
</file>