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D56C" w14:textId="77777777" w:rsidR="00D32B66" w:rsidRPr="00F30B0A" w:rsidRDefault="00D32B66" w:rsidP="00BC0488">
      <w:pPr>
        <w:jc w:val="center"/>
        <w:rPr>
          <w:b/>
          <w:sz w:val="28"/>
          <w:szCs w:val="28"/>
        </w:rPr>
      </w:pPr>
      <w:r w:rsidRPr="00F30B0A">
        <w:rPr>
          <w:b/>
          <w:sz w:val="28"/>
          <w:szCs w:val="28"/>
        </w:rPr>
        <w:t>Организации питания</w:t>
      </w:r>
      <w:r w:rsidR="00BC0488">
        <w:rPr>
          <w:b/>
          <w:sz w:val="28"/>
          <w:szCs w:val="28"/>
        </w:rPr>
        <w:t>,</w:t>
      </w:r>
      <w:r w:rsidRPr="00F30B0A">
        <w:rPr>
          <w:b/>
          <w:sz w:val="28"/>
          <w:szCs w:val="28"/>
        </w:rPr>
        <w:t xml:space="preserve"> охраны здоровья</w:t>
      </w:r>
      <w:r w:rsidR="00BC0488">
        <w:rPr>
          <w:b/>
          <w:sz w:val="28"/>
          <w:szCs w:val="28"/>
        </w:rPr>
        <w:t xml:space="preserve"> и обеспечение безопасности обучающихся</w:t>
      </w:r>
      <w:r w:rsidRPr="00F30B0A">
        <w:rPr>
          <w:b/>
          <w:sz w:val="28"/>
          <w:szCs w:val="28"/>
        </w:rPr>
        <w:t xml:space="preserve"> МБОУ Гимназии №</w:t>
      </w:r>
      <w:proofErr w:type="gramStart"/>
      <w:r w:rsidRPr="00F30B0A">
        <w:rPr>
          <w:b/>
          <w:sz w:val="28"/>
          <w:szCs w:val="28"/>
        </w:rPr>
        <w:t>133  г.</w:t>
      </w:r>
      <w:proofErr w:type="gramEnd"/>
      <w:r w:rsidRPr="00F30B0A">
        <w:rPr>
          <w:b/>
          <w:sz w:val="28"/>
          <w:szCs w:val="28"/>
        </w:rPr>
        <w:t xml:space="preserve"> о. Самара</w:t>
      </w:r>
    </w:p>
    <w:p w14:paraId="62219D9F" w14:textId="77777777" w:rsidR="00D32B66" w:rsidRPr="00F30B0A" w:rsidRDefault="00D32B66" w:rsidP="00D32B66">
      <w:pPr>
        <w:rPr>
          <w:sz w:val="28"/>
          <w:szCs w:val="28"/>
        </w:rPr>
      </w:pPr>
    </w:p>
    <w:p w14:paraId="3EA8D3AC" w14:textId="77777777" w:rsidR="00D32B66" w:rsidRPr="00BC0488" w:rsidRDefault="00D32B66" w:rsidP="00BC0488">
      <w:pPr>
        <w:ind w:firstLine="708"/>
        <w:jc w:val="both"/>
        <w:rPr>
          <w:sz w:val="28"/>
          <w:szCs w:val="28"/>
        </w:rPr>
      </w:pPr>
      <w:r w:rsidRPr="00BC0488">
        <w:rPr>
          <w:sz w:val="28"/>
          <w:szCs w:val="28"/>
        </w:rPr>
        <w:t>Важной задачей МБОУ Гимназии №133 является создание здоровьесберегающей  среды и охрана здоровья учащихся.</w:t>
      </w:r>
    </w:p>
    <w:p w14:paraId="6DCD5170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Для создания условий охраны здоровья и питания обучающихся и соблюдение санитарного законодательства СанПин 2. 4.2.2821-10 «Санитарно-эпидемиологические требования к условиям и организации обучения в общеобразовательных учреждениях» и улучшений условий </w:t>
      </w:r>
      <w:proofErr w:type="gramStart"/>
      <w:r w:rsidRPr="00BC0488">
        <w:rPr>
          <w:sz w:val="28"/>
          <w:szCs w:val="28"/>
        </w:rPr>
        <w:t>труда  в</w:t>
      </w:r>
      <w:proofErr w:type="gramEnd"/>
      <w:r w:rsidRPr="00BC0488">
        <w:rPr>
          <w:sz w:val="28"/>
          <w:szCs w:val="28"/>
        </w:rPr>
        <w:t xml:space="preserve"> гимназии проводится   ряд мероприятий:</w:t>
      </w:r>
    </w:p>
    <w:p w14:paraId="78BA1B5D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-  организация питания обучающихся;</w:t>
      </w:r>
    </w:p>
    <w:p w14:paraId="16B8AB5C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- оказание первичной медико-санитарной помощи;</w:t>
      </w:r>
    </w:p>
    <w:p w14:paraId="4592A38A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определение оптимальной учебной нагрузки,  режима учебных занятий и продолжительность каникул;</w:t>
      </w:r>
    </w:p>
    <w:p w14:paraId="2598CB0A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прохождение </w:t>
      </w:r>
      <w:proofErr w:type="gramStart"/>
      <w:r w:rsidRPr="00BC0488">
        <w:rPr>
          <w:sz w:val="28"/>
          <w:szCs w:val="28"/>
        </w:rPr>
        <w:t>обучающимся  периодических</w:t>
      </w:r>
      <w:proofErr w:type="gramEnd"/>
      <w:r w:rsidRPr="00BC0488">
        <w:rPr>
          <w:sz w:val="28"/>
          <w:szCs w:val="28"/>
        </w:rPr>
        <w:t xml:space="preserve"> медицинских осмотров и </w:t>
      </w:r>
      <w:proofErr w:type="gramStart"/>
      <w:r w:rsidRPr="00BC0488">
        <w:rPr>
          <w:sz w:val="28"/>
          <w:szCs w:val="28"/>
        </w:rPr>
        <w:t>диспансеризации;.</w:t>
      </w:r>
      <w:proofErr w:type="gramEnd"/>
    </w:p>
    <w:p w14:paraId="71B1F34E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 профилактика и запрещение курения;</w:t>
      </w:r>
    </w:p>
    <w:p w14:paraId="52CFEBC6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проведение санитарно-противоэпидемических и профилактических мероприятий; </w:t>
      </w:r>
    </w:p>
    <w:p w14:paraId="0D94EF43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 - пропаганда и обучение навыкам здорового образа жизни, требованиям охраны труда.</w:t>
      </w:r>
    </w:p>
    <w:p w14:paraId="25AB9922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Вопросы о питании и охраны здоровья обучающихся рассматриваются на   совещании при директоре, общешкольном  родительском комитете,  родительских собраниях.</w:t>
      </w:r>
    </w:p>
    <w:p w14:paraId="431E853E" w14:textId="0CE93C74" w:rsidR="00D32B66" w:rsidRPr="00BC0488" w:rsidRDefault="00D32B66" w:rsidP="00BC0488">
      <w:pPr>
        <w:ind w:firstLine="708"/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Важным из всех направлений является обеспечение учащихся горячим питанием. В гимназии обучается </w:t>
      </w:r>
      <w:r w:rsidR="004A7573">
        <w:rPr>
          <w:sz w:val="28"/>
          <w:szCs w:val="28"/>
        </w:rPr>
        <w:t>887</w:t>
      </w:r>
      <w:r w:rsidRPr="00BC0488">
        <w:rPr>
          <w:sz w:val="28"/>
          <w:szCs w:val="28"/>
        </w:rPr>
        <w:t xml:space="preserve"> ученика, из них охвачено горячим питанием </w:t>
      </w:r>
      <w:r w:rsidR="004A7573">
        <w:rPr>
          <w:sz w:val="28"/>
          <w:szCs w:val="28"/>
        </w:rPr>
        <w:t>789</w:t>
      </w:r>
      <w:r w:rsidRPr="00BC0488">
        <w:rPr>
          <w:sz w:val="28"/>
          <w:szCs w:val="28"/>
        </w:rPr>
        <w:t xml:space="preserve"> учащихся (без буфетной продукции), что составляет 89</w:t>
      </w:r>
      <w:proofErr w:type="gramStart"/>
      <w:r w:rsidRPr="00BC0488">
        <w:rPr>
          <w:sz w:val="28"/>
          <w:szCs w:val="28"/>
        </w:rPr>
        <w:t>% ,с</w:t>
      </w:r>
      <w:proofErr w:type="gramEnd"/>
      <w:r w:rsidRPr="00BC0488">
        <w:rPr>
          <w:sz w:val="28"/>
          <w:szCs w:val="28"/>
        </w:rPr>
        <w:t xml:space="preserve"> буфетной продукцией—</w:t>
      </w:r>
      <w:r w:rsidR="004A7573">
        <w:rPr>
          <w:sz w:val="28"/>
          <w:szCs w:val="28"/>
        </w:rPr>
        <w:t xml:space="preserve">880 </w:t>
      </w:r>
      <w:r w:rsidRPr="00BC0488">
        <w:rPr>
          <w:sz w:val="28"/>
          <w:szCs w:val="28"/>
        </w:rPr>
        <w:t xml:space="preserve">учащихся </w:t>
      </w:r>
      <w:proofErr w:type="gramStart"/>
      <w:r w:rsidRPr="00BC0488">
        <w:rPr>
          <w:sz w:val="28"/>
          <w:szCs w:val="28"/>
        </w:rPr>
        <w:t>- это</w:t>
      </w:r>
      <w:proofErr w:type="gramEnd"/>
      <w:r w:rsidRPr="00BC0488">
        <w:rPr>
          <w:sz w:val="28"/>
          <w:szCs w:val="28"/>
        </w:rPr>
        <w:t xml:space="preserve"> </w:t>
      </w:r>
      <w:r w:rsidR="004A7573">
        <w:rPr>
          <w:sz w:val="28"/>
          <w:szCs w:val="28"/>
        </w:rPr>
        <w:t>100</w:t>
      </w:r>
      <w:r w:rsidRPr="00BC0488">
        <w:rPr>
          <w:sz w:val="28"/>
          <w:szCs w:val="28"/>
        </w:rPr>
        <w:t xml:space="preserve">. Из них, на основании постановления г. о. Самара  получают бесплатное питание </w:t>
      </w:r>
      <w:r w:rsidR="004A7573">
        <w:rPr>
          <w:sz w:val="28"/>
          <w:szCs w:val="28"/>
        </w:rPr>
        <w:t>63</w:t>
      </w:r>
      <w:r w:rsidRPr="00BC0488">
        <w:rPr>
          <w:sz w:val="28"/>
          <w:szCs w:val="28"/>
        </w:rPr>
        <w:t xml:space="preserve"> учеников, подтвердившие социальный статус  на льготную категорию. Помещение столовой и лоток-раздача находятся на 1 этаже гимназии. Проектная вместимость  зала—160 человек.</w:t>
      </w:r>
    </w:p>
    <w:p w14:paraId="04EA77D7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Соблюдается </w:t>
      </w:r>
      <w:proofErr w:type="gramStart"/>
      <w:r w:rsidRPr="00BC0488">
        <w:rPr>
          <w:sz w:val="28"/>
          <w:szCs w:val="28"/>
        </w:rPr>
        <w:t>питьевой  режим</w:t>
      </w:r>
      <w:proofErr w:type="gramEnd"/>
      <w:r w:rsidRPr="00BC0488">
        <w:rPr>
          <w:sz w:val="28"/>
          <w:szCs w:val="28"/>
        </w:rPr>
        <w:t>—питьевые фонтанчики, бутилированная вода с кулерами, одноразовые стаканчики.</w:t>
      </w:r>
    </w:p>
    <w:p w14:paraId="32041E31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Для пищеблока столовой закуплено новое современное оборудование, что позволяет улучшить качество питания.</w:t>
      </w:r>
    </w:p>
    <w:p w14:paraId="63070249" w14:textId="77777777" w:rsidR="00D32B66" w:rsidRPr="00BC0488" w:rsidRDefault="00D32B66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Для оказания доврачебной медицинской помощи ученикам в гимназии имеется медицинский кабинет. Кабинет оснащён в соответствии    требованиями  и нормами </w:t>
      </w:r>
      <w:proofErr w:type="spellStart"/>
      <w:r w:rsidRPr="00BC0488">
        <w:rPr>
          <w:sz w:val="28"/>
          <w:szCs w:val="28"/>
        </w:rPr>
        <w:t>СанПина</w:t>
      </w:r>
      <w:proofErr w:type="spellEnd"/>
      <w:r w:rsidRPr="00BC0488">
        <w:rPr>
          <w:sz w:val="28"/>
          <w:szCs w:val="28"/>
        </w:rPr>
        <w:t>. Медицинская сестра  оказывает первую доврачебную медицинскую помощь, проводит профилактические осмотры учащихся, мониторинг состояния здоровья, лекции и беседы. Медицинская сестра ведёт учёт  при несчастных случаях с учащимися во время пребывания их в гимназии. Ежегодно проводится медицинский осмотр  всех учащихся с целью выявления  предупреждения хронических заболеваний.  Осмотр  проводится врачами ГБУСО  «СМСЧ №5».</w:t>
      </w:r>
    </w:p>
    <w:p w14:paraId="1EEF851C" w14:textId="77777777" w:rsidR="00D32B66" w:rsidRPr="00BC0488" w:rsidRDefault="00D32B66" w:rsidP="00BC0488">
      <w:pPr>
        <w:ind w:firstLine="708"/>
        <w:jc w:val="both"/>
        <w:rPr>
          <w:sz w:val="28"/>
          <w:szCs w:val="28"/>
        </w:rPr>
      </w:pPr>
      <w:r w:rsidRPr="00BC0488">
        <w:rPr>
          <w:sz w:val="28"/>
          <w:szCs w:val="28"/>
        </w:rPr>
        <w:lastRenderedPageBreak/>
        <w:t xml:space="preserve"> Мед.  работники ежедневно проводит забор проб готовой продукции, осуществляет контроль за сроками реализации скоропортящихся продуктов и условий их хранения, ведутся журналы бракеража продукции и скоропортящихся продуктов, осуществляют контроль за технологией приготовления пищи. Для этого разработаны и утверждены  технологические карты на кулинарные блюда изделия, составленные на основе наиболее распространённых блюд, которые используются в питании. Питание детей осуществляется  по утверждённому 10-дневном меню.</w:t>
      </w:r>
    </w:p>
    <w:p w14:paraId="65D24DCC" w14:textId="77777777" w:rsidR="00D32B66" w:rsidRPr="00BC0488" w:rsidRDefault="00D32B66" w:rsidP="00BC0488">
      <w:pPr>
        <w:ind w:firstLine="360"/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Ежедневно мед. работник осуществляет контроль за </w:t>
      </w:r>
      <w:r w:rsidR="00BC0488" w:rsidRPr="00BC0488">
        <w:rPr>
          <w:sz w:val="28"/>
          <w:szCs w:val="28"/>
        </w:rPr>
        <w:t>санитарным состоянием пищеблока</w:t>
      </w:r>
      <w:r w:rsidRPr="00BC0488">
        <w:rPr>
          <w:sz w:val="28"/>
          <w:szCs w:val="28"/>
        </w:rPr>
        <w:t>.</w:t>
      </w:r>
    </w:p>
    <w:p w14:paraId="4FFF8804" w14:textId="77777777" w:rsidR="00D32B66" w:rsidRPr="00BC0488" w:rsidRDefault="00D32B66" w:rsidP="00BC0488">
      <w:pPr>
        <w:ind w:firstLine="360"/>
        <w:jc w:val="both"/>
        <w:rPr>
          <w:sz w:val="28"/>
          <w:szCs w:val="28"/>
        </w:rPr>
      </w:pPr>
      <w:r w:rsidRPr="00BC0488">
        <w:rPr>
          <w:sz w:val="28"/>
          <w:szCs w:val="28"/>
        </w:rPr>
        <w:t>Для выполнения  противопожарных мероприятий  установлена в гимназии пожарная сигнализация,  имеются огнетушители.</w:t>
      </w:r>
    </w:p>
    <w:p w14:paraId="1911D36D" w14:textId="77777777" w:rsidR="00BC0488" w:rsidRPr="00BC0488" w:rsidRDefault="00BC0488" w:rsidP="00BC0488">
      <w:pPr>
        <w:ind w:firstLine="360"/>
        <w:jc w:val="both"/>
        <w:rPr>
          <w:sz w:val="28"/>
          <w:szCs w:val="28"/>
        </w:rPr>
      </w:pPr>
      <w:r w:rsidRPr="00BC0488">
        <w:rPr>
          <w:sz w:val="28"/>
          <w:szCs w:val="28"/>
        </w:rPr>
        <w:t xml:space="preserve">В гимназии соблюдаются минимальные обязательные требования по обеспечению антитеррористической защищенности: имеется паспорт антитеррористической защищенности,   </w:t>
      </w:r>
    </w:p>
    <w:p w14:paraId="5BE8CB7F" w14:textId="77777777" w:rsidR="00BC0488" w:rsidRPr="00BC0488" w:rsidRDefault="00BC0488" w:rsidP="00BC0488">
      <w:pPr>
        <w:jc w:val="both"/>
        <w:rPr>
          <w:sz w:val="28"/>
          <w:szCs w:val="28"/>
          <w:u w:val="single"/>
        </w:rPr>
      </w:pPr>
      <w:r w:rsidRPr="00BC0488">
        <w:rPr>
          <w:sz w:val="28"/>
          <w:szCs w:val="28"/>
        </w:rPr>
        <w:t xml:space="preserve"> система громкоговорящей связи. Аппараты телефонной связи оснащены устройством автоматического определения номера (АОН).</w:t>
      </w:r>
    </w:p>
    <w:p w14:paraId="0CD3AB3F" w14:textId="38AAA079" w:rsidR="00BC0488" w:rsidRPr="00BC0488" w:rsidRDefault="00BC0488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Имеется кнопка тревожной сигнализации. Ведется круглосуточная охрана ОУ</w:t>
      </w:r>
      <w:r>
        <w:rPr>
          <w:sz w:val="28"/>
          <w:szCs w:val="28"/>
        </w:rPr>
        <w:t xml:space="preserve"> </w:t>
      </w:r>
      <w:r w:rsidRPr="00BC0488">
        <w:rPr>
          <w:sz w:val="28"/>
          <w:szCs w:val="28"/>
        </w:rPr>
        <w:t>ООО ЧОО «</w:t>
      </w:r>
      <w:r w:rsidR="004A7573">
        <w:rPr>
          <w:sz w:val="28"/>
          <w:szCs w:val="28"/>
        </w:rPr>
        <w:t>Защита</w:t>
      </w:r>
      <w:r w:rsidRPr="00BC0488">
        <w:rPr>
          <w:sz w:val="28"/>
          <w:szCs w:val="28"/>
        </w:rPr>
        <w:t xml:space="preserve">» </w:t>
      </w:r>
    </w:p>
    <w:p w14:paraId="2F5D36C7" w14:textId="1A4A8A5C" w:rsidR="00BC0488" w:rsidRPr="00BC0488" w:rsidRDefault="00BC0488" w:rsidP="00BC0488">
      <w:pPr>
        <w:jc w:val="both"/>
        <w:rPr>
          <w:sz w:val="28"/>
          <w:szCs w:val="28"/>
        </w:rPr>
      </w:pPr>
      <w:r w:rsidRPr="00BC0488">
        <w:rPr>
          <w:sz w:val="28"/>
          <w:szCs w:val="28"/>
        </w:rPr>
        <w:t>В гимназии имеется система видеонаблюдения (внутренняя, внешняя)</w:t>
      </w:r>
      <w:r>
        <w:rPr>
          <w:sz w:val="28"/>
          <w:szCs w:val="28"/>
        </w:rPr>
        <w:t xml:space="preserve"> </w:t>
      </w:r>
      <w:r w:rsidRPr="00BC0488">
        <w:rPr>
          <w:sz w:val="28"/>
          <w:szCs w:val="28"/>
        </w:rPr>
        <w:t xml:space="preserve">- </w:t>
      </w:r>
      <w:r w:rsidR="004A7573">
        <w:rPr>
          <w:sz w:val="28"/>
          <w:szCs w:val="28"/>
        </w:rPr>
        <w:t>26</w:t>
      </w:r>
      <w:r w:rsidRPr="00BC0488">
        <w:rPr>
          <w:sz w:val="28"/>
          <w:szCs w:val="28"/>
        </w:rPr>
        <w:t xml:space="preserve"> видеокамер.</w:t>
      </w:r>
    </w:p>
    <w:p w14:paraId="260B2E30" w14:textId="77777777" w:rsidR="00BC0488" w:rsidRPr="00BC0488" w:rsidRDefault="00BC0488" w:rsidP="00BC0488">
      <w:pPr>
        <w:jc w:val="both"/>
        <w:rPr>
          <w:sz w:val="28"/>
          <w:szCs w:val="28"/>
        </w:rPr>
      </w:pPr>
    </w:p>
    <w:sectPr w:rsidR="00BC0488" w:rsidRPr="00BC0488" w:rsidSect="00D32B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762C6"/>
    <w:multiLevelType w:val="hybridMultilevel"/>
    <w:tmpl w:val="475E6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12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04"/>
    <w:rsid w:val="00236904"/>
    <w:rsid w:val="004A7573"/>
    <w:rsid w:val="00733100"/>
    <w:rsid w:val="00BC0488"/>
    <w:rsid w:val="00D32B66"/>
    <w:rsid w:val="00F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B5D3"/>
  <w15:docId w15:val="{47EE88AE-E7FD-40E1-8ED1-282861D8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Горохова</cp:lastModifiedBy>
  <cp:revision>2</cp:revision>
  <dcterms:created xsi:type="dcterms:W3CDTF">2025-06-06T07:39:00Z</dcterms:created>
  <dcterms:modified xsi:type="dcterms:W3CDTF">2025-06-06T07:39:00Z</dcterms:modified>
</cp:coreProperties>
</file>